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7CE" w:rsidRDefault="004A57CE" w:rsidP="004A57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A57CE" w:rsidRDefault="004A57CE" w:rsidP="004A57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КОБОЛДИНСКОГО СЕЛЬСОВЕТА</w:t>
      </w:r>
    </w:p>
    <w:p w:rsidR="004A57CE" w:rsidRDefault="004A57CE" w:rsidP="004A57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СЕЛЕМДЖИНСКОГО РАЙОНА АМУРСКОЙ ОБЛАСТИ</w:t>
      </w:r>
    </w:p>
    <w:p w:rsidR="004A57CE" w:rsidRDefault="004A57CE" w:rsidP="004A57CE">
      <w:pPr>
        <w:jc w:val="center"/>
        <w:rPr>
          <w:b/>
          <w:sz w:val="28"/>
          <w:szCs w:val="28"/>
        </w:rPr>
      </w:pPr>
    </w:p>
    <w:p w:rsidR="004A57CE" w:rsidRDefault="004A57CE" w:rsidP="004A57CE">
      <w:pPr>
        <w:jc w:val="center"/>
        <w:rPr>
          <w:b/>
          <w:sz w:val="28"/>
          <w:szCs w:val="28"/>
        </w:rPr>
      </w:pPr>
    </w:p>
    <w:p w:rsidR="004A57CE" w:rsidRPr="00870B1B" w:rsidRDefault="004A57CE" w:rsidP="004A57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A57CE" w:rsidRDefault="004A57CE" w:rsidP="004A57CE">
      <w:pPr>
        <w:rPr>
          <w:sz w:val="28"/>
          <w:szCs w:val="28"/>
        </w:rPr>
      </w:pPr>
    </w:p>
    <w:p w:rsidR="004A57CE" w:rsidRDefault="004A57CE" w:rsidP="004A57CE">
      <w:pPr>
        <w:rPr>
          <w:sz w:val="28"/>
          <w:szCs w:val="28"/>
        </w:rPr>
      </w:pPr>
      <w:r>
        <w:rPr>
          <w:sz w:val="28"/>
          <w:szCs w:val="28"/>
        </w:rPr>
        <w:t>«29» июля   2019 год                                                                                       № 33</w:t>
      </w:r>
    </w:p>
    <w:p w:rsidR="004A57CE" w:rsidRDefault="004A57CE" w:rsidP="004A57CE">
      <w:pPr>
        <w:rPr>
          <w:sz w:val="28"/>
          <w:szCs w:val="28"/>
        </w:rPr>
      </w:pPr>
    </w:p>
    <w:p w:rsidR="004A57CE" w:rsidRDefault="004A57CE" w:rsidP="004A57CE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Коболдо</w:t>
      </w:r>
    </w:p>
    <w:p w:rsidR="004A57CE" w:rsidRDefault="004A57CE" w:rsidP="004A57C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A57CE" w:rsidRDefault="004A57CE" w:rsidP="004A57CE">
      <w:pPr>
        <w:shd w:val="clear" w:color="auto" w:fill="FFFFFF"/>
        <w:jc w:val="both"/>
        <w:rPr>
          <w:color w:val="000000"/>
          <w:sz w:val="27"/>
          <w:szCs w:val="27"/>
        </w:rPr>
      </w:pPr>
    </w:p>
    <w:p w:rsidR="004A57CE" w:rsidRDefault="004A57CE" w:rsidP="004A57C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комиссии по предупреждению и </w:t>
      </w:r>
    </w:p>
    <w:p w:rsidR="004A57CE" w:rsidRDefault="004A57CE" w:rsidP="004A57C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ликвидации чрезвычайных ситуаций </w:t>
      </w:r>
    </w:p>
    <w:p w:rsidR="004A57CE" w:rsidRDefault="004A57CE" w:rsidP="004A57C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обеспечению пожарной безопасности</w:t>
      </w:r>
    </w:p>
    <w:p w:rsidR="004A57CE" w:rsidRDefault="004A57CE" w:rsidP="004A57C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главе </w:t>
      </w:r>
      <w:r>
        <w:rPr>
          <w:bCs/>
          <w:color w:val="000000"/>
          <w:sz w:val="28"/>
          <w:szCs w:val="28"/>
        </w:rPr>
        <w:t>Коболдинского сельсовета</w:t>
      </w:r>
      <w:r>
        <w:rPr>
          <w:bCs/>
          <w:i/>
          <w:color w:val="000000"/>
          <w:sz w:val="28"/>
          <w:szCs w:val="28"/>
        </w:rPr>
        <w:t xml:space="preserve"> </w:t>
      </w:r>
    </w:p>
    <w:p w:rsidR="004A57CE" w:rsidRDefault="004A57CE" w:rsidP="004A57C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A57CE" w:rsidRDefault="004A57CE" w:rsidP="004A57C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A57CE" w:rsidRDefault="004A57CE" w:rsidP="004A57C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В соответствии с Федеральным законом от 21.12.1994 №68-ФЗ «О защите населения и территорий от чрезвычайных ситуаций природного и техногенного характера», постановлением  Правительства Российской Федерации от 30.12.2003 №794 «О единой государственной системе предупреждения и ликвидации чрезвычайных ситуаций»</w:t>
      </w:r>
    </w:p>
    <w:p w:rsidR="004A57CE" w:rsidRDefault="004A57CE" w:rsidP="004A57C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постановляю:</w:t>
      </w:r>
    </w:p>
    <w:p w:rsidR="004A57CE" w:rsidRDefault="004A57CE" w:rsidP="004A57C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1.Образовать комиссию по предупреждению и ликвидации чрезвычайных ситуаций и обеспечению пожарной безопасности при главе </w:t>
      </w:r>
      <w:r>
        <w:rPr>
          <w:bCs/>
          <w:color w:val="000000"/>
          <w:sz w:val="28"/>
          <w:szCs w:val="28"/>
        </w:rPr>
        <w:t>Коболдинского сельсовета</w:t>
      </w:r>
      <w:r>
        <w:rPr>
          <w:color w:val="000000"/>
          <w:sz w:val="28"/>
          <w:szCs w:val="28"/>
        </w:rPr>
        <w:t>.</w:t>
      </w:r>
    </w:p>
    <w:p w:rsidR="004A57CE" w:rsidRDefault="004A57CE" w:rsidP="004A57C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2.Утвердить:</w:t>
      </w:r>
    </w:p>
    <w:p w:rsidR="004A57CE" w:rsidRDefault="004A57CE" w:rsidP="004A57C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Положение о комиссии по предупреждению и ликвидации чрезвычайных ситуаций и обеспечению пожарной безопасности при главе </w:t>
      </w:r>
      <w:r>
        <w:rPr>
          <w:bCs/>
          <w:color w:val="000000"/>
          <w:sz w:val="28"/>
          <w:szCs w:val="28"/>
        </w:rPr>
        <w:t>Коболдинского сельсовета</w:t>
      </w:r>
      <w:r>
        <w:rPr>
          <w:color w:val="000000"/>
          <w:sz w:val="28"/>
          <w:szCs w:val="28"/>
        </w:rPr>
        <w:t xml:space="preserve"> (приложение №1);</w:t>
      </w:r>
    </w:p>
    <w:p w:rsidR="004A57CE" w:rsidRDefault="004A57CE" w:rsidP="004A57C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состав комиссии по предупреждению и ликвидации чрезвычайных ситуаций и обеспечению пожарной безопасности при главе </w:t>
      </w:r>
      <w:r>
        <w:rPr>
          <w:bCs/>
          <w:color w:val="000000"/>
          <w:sz w:val="28"/>
          <w:szCs w:val="28"/>
        </w:rPr>
        <w:t>Коболдинского сельсовета</w:t>
      </w:r>
      <w:r>
        <w:rPr>
          <w:bCs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(приложение №2).</w:t>
      </w:r>
    </w:p>
    <w:p w:rsidR="004A57CE" w:rsidRDefault="004A57CE" w:rsidP="004A57C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данного постановления оставляю за собой.</w:t>
      </w:r>
    </w:p>
    <w:p w:rsidR="004A57CE" w:rsidRDefault="004A57CE" w:rsidP="004A57C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A57CE" w:rsidRDefault="004A57CE" w:rsidP="004A57C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A57CE" w:rsidRDefault="004A57CE" w:rsidP="004A57C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A57CE" w:rsidRDefault="004A57CE" w:rsidP="004A57C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A57CE" w:rsidRDefault="004A57CE" w:rsidP="004A57C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>
        <w:rPr>
          <w:bCs/>
          <w:color w:val="000000"/>
          <w:sz w:val="28"/>
          <w:szCs w:val="28"/>
        </w:rPr>
        <w:t xml:space="preserve">Коболдинского сельсовета                                    </w:t>
      </w:r>
      <w:proofErr w:type="spellStart"/>
      <w:r>
        <w:rPr>
          <w:bCs/>
          <w:color w:val="000000"/>
          <w:sz w:val="28"/>
          <w:szCs w:val="28"/>
        </w:rPr>
        <w:t>Я.А.Безрукова</w:t>
      </w:r>
      <w:proofErr w:type="spellEnd"/>
    </w:p>
    <w:p w:rsidR="004A57CE" w:rsidRDefault="004A57CE" w:rsidP="004A57C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A57CE" w:rsidRDefault="004A57CE" w:rsidP="004A57C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A57CE" w:rsidRDefault="004A57CE" w:rsidP="004A57CE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4A57CE" w:rsidRDefault="004A57CE" w:rsidP="004A57CE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4A57CE" w:rsidRDefault="004A57CE" w:rsidP="004A57CE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4A57CE" w:rsidRDefault="004A57CE" w:rsidP="004A57CE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4A57CE" w:rsidRDefault="004A57CE" w:rsidP="004A57C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Приложение № 1</w:t>
      </w:r>
    </w:p>
    <w:p w:rsidR="004A57CE" w:rsidRDefault="004A57CE" w:rsidP="004A57C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к постановлению главы </w:t>
      </w:r>
    </w:p>
    <w:p w:rsidR="004A57CE" w:rsidRDefault="004A57CE" w:rsidP="004A57C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>
        <w:rPr>
          <w:bCs/>
          <w:color w:val="000000"/>
          <w:sz w:val="28"/>
          <w:szCs w:val="28"/>
        </w:rPr>
        <w:t xml:space="preserve">Коболдинского  сельсовета </w:t>
      </w:r>
    </w:p>
    <w:p w:rsidR="004A57CE" w:rsidRDefault="004A57CE" w:rsidP="004A57CE">
      <w:pPr>
        <w:tabs>
          <w:tab w:val="left" w:pos="52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от  29 июля 2019 года                        № 33   </w:t>
      </w:r>
    </w:p>
    <w:p w:rsidR="004A57CE" w:rsidRDefault="004A57CE" w:rsidP="004A57CE">
      <w:pPr>
        <w:tabs>
          <w:tab w:val="left" w:pos="52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4A57CE" w:rsidRDefault="004A57CE" w:rsidP="004A57CE">
      <w:pPr>
        <w:tabs>
          <w:tab w:val="left" w:pos="5260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4A57CE" w:rsidRDefault="004A57CE" w:rsidP="004A57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комиссии по предупреждению и ликвидации чрезвычайных ситуаций и обеспечению пожарной безопасности </w:t>
      </w:r>
    </w:p>
    <w:p w:rsidR="004A57CE" w:rsidRDefault="004A57CE" w:rsidP="004A57CE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при главе </w:t>
      </w:r>
      <w:r>
        <w:rPr>
          <w:b/>
          <w:bCs/>
          <w:color w:val="000000"/>
          <w:sz w:val="28"/>
          <w:szCs w:val="28"/>
        </w:rPr>
        <w:t xml:space="preserve">Коболдинского сельсовета </w:t>
      </w:r>
    </w:p>
    <w:p w:rsidR="004A57CE" w:rsidRDefault="004A57CE" w:rsidP="004A57CE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4A57CE" w:rsidRDefault="004A57CE" w:rsidP="004A57CE">
      <w:pPr>
        <w:ind w:firstLine="6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Комиссия по предупреждению и ликвидации чрезвычайных ситуаций и обеспечению пожарной безопасности при главе </w:t>
      </w:r>
      <w:r>
        <w:rPr>
          <w:bCs/>
          <w:color w:val="000000"/>
          <w:sz w:val="28"/>
          <w:szCs w:val="28"/>
        </w:rPr>
        <w:t>Коболдинского сельсовета</w:t>
      </w:r>
      <w:r>
        <w:rPr>
          <w:sz w:val="28"/>
          <w:szCs w:val="28"/>
        </w:rPr>
        <w:t xml:space="preserve"> (далее - Комиссия) является координацион</w:t>
      </w:r>
      <w:r>
        <w:rPr>
          <w:sz w:val="28"/>
          <w:szCs w:val="28"/>
        </w:rPr>
        <w:softHyphen/>
        <w:t>ным органом, образованным для обеспечения согласованности действий орга</w:t>
      </w:r>
      <w:r>
        <w:rPr>
          <w:sz w:val="28"/>
          <w:szCs w:val="28"/>
        </w:rPr>
        <w:softHyphen/>
        <w:t>нов исполнительной власти области, органов местного самоуправления и орга</w:t>
      </w:r>
      <w:r>
        <w:rPr>
          <w:sz w:val="28"/>
          <w:szCs w:val="28"/>
        </w:rPr>
        <w:softHyphen/>
        <w:t>низаций в целях реализации единой государственной политики в области пре</w:t>
      </w:r>
      <w:r>
        <w:rPr>
          <w:sz w:val="28"/>
          <w:szCs w:val="28"/>
        </w:rPr>
        <w:softHyphen/>
        <w:t>дупреждения и ликвидации чрезвычайных ситуаций природного и техногенного характера (далее - чрезвычайные ситуации) и пожарной безопасности на территории района</w:t>
      </w:r>
      <w:proofErr w:type="gramEnd"/>
      <w:r>
        <w:rPr>
          <w:sz w:val="28"/>
          <w:szCs w:val="28"/>
        </w:rPr>
        <w:t>.</w:t>
      </w:r>
    </w:p>
    <w:p w:rsidR="004A57CE" w:rsidRDefault="004A57CE" w:rsidP="004A57CE">
      <w:pPr>
        <w:ind w:firstLine="6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Комиссия в своей деятельности руководствуется Конституцией Россий</w:t>
      </w:r>
      <w:r>
        <w:rPr>
          <w:sz w:val="28"/>
          <w:szCs w:val="28"/>
        </w:rPr>
        <w:softHyphen/>
        <w:t>ской Федерации, федеральными конституционными законами, федеральными законами и иными нормативными правовыми актами Российской Федерации, общепризнанными принципами и нормами международного права и междуна</w:t>
      </w:r>
      <w:r>
        <w:rPr>
          <w:sz w:val="28"/>
          <w:szCs w:val="28"/>
        </w:rPr>
        <w:softHyphen/>
        <w:t>родными договорами Российской Федерации, законами и нормативными пра</w:t>
      </w:r>
      <w:r>
        <w:rPr>
          <w:sz w:val="28"/>
          <w:szCs w:val="28"/>
        </w:rPr>
        <w:softHyphen/>
        <w:t>вовыми актами Амурской области, решениями Правительственной комиссии по предупреждению и ликвидации чрезвычайных ситуаций и обеспечению пожар</w:t>
      </w:r>
      <w:r>
        <w:rPr>
          <w:sz w:val="28"/>
          <w:szCs w:val="28"/>
        </w:rPr>
        <w:softHyphen/>
        <w:t>ной безопасности, постановлениями, распоряжениями главы  района.</w:t>
      </w:r>
      <w:proofErr w:type="gramEnd"/>
    </w:p>
    <w:p w:rsidR="004A57CE" w:rsidRDefault="004A57CE" w:rsidP="004A57CE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Комиссия осуществляет свою деятельность во взаимодействии с органами исполнительной власти области, органами местного самоуправления, заинтере</w:t>
      </w:r>
      <w:r>
        <w:rPr>
          <w:sz w:val="28"/>
          <w:szCs w:val="28"/>
        </w:rPr>
        <w:softHyphen/>
        <w:t>сованными организациями и общественными объединениями.</w:t>
      </w:r>
    </w:p>
    <w:p w:rsidR="004A57CE" w:rsidRDefault="004A57CE" w:rsidP="004A57CE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 Основные задачи Комиссии</w:t>
      </w:r>
    </w:p>
    <w:p w:rsidR="004A57CE" w:rsidRDefault="004A57CE" w:rsidP="004A57CE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Комиссии являются:</w:t>
      </w:r>
    </w:p>
    <w:p w:rsidR="004A57CE" w:rsidRDefault="004A57CE" w:rsidP="004A57CE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предложений по реализации единой государственной полити</w:t>
      </w:r>
      <w:r>
        <w:rPr>
          <w:sz w:val="28"/>
          <w:szCs w:val="28"/>
        </w:rPr>
        <w:softHyphen/>
        <w:t>ки в области предупреждения и ликвидации чрезвычайных ситуаций и обеспе</w:t>
      </w:r>
      <w:r>
        <w:rPr>
          <w:sz w:val="28"/>
          <w:szCs w:val="28"/>
        </w:rPr>
        <w:softHyphen/>
        <w:t>чения пожарной безопасности;</w:t>
      </w:r>
    </w:p>
    <w:p w:rsidR="004A57CE" w:rsidRDefault="004A57CE" w:rsidP="004A57CE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координация деятельности органов управления 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сил Районного звена Амурской област</w:t>
      </w:r>
      <w:r>
        <w:rPr>
          <w:sz w:val="28"/>
          <w:szCs w:val="28"/>
        </w:rPr>
        <w:softHyphen/>
        <w:t>ной территориальной подсистемы РСЧС (далее - областная подсистема РСЧС);</w:t>
      </w:r>
    </w:p>
    <w:p w:rsidR="004A57CE" w:rsidRDefault="004A57CE" w:rsidP="004A57CE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согласованности действий органов местного самоуправления и организаций при решении вопросов в области предупреждения и ликвидации чрезвычайных ситуаций и обеспе</w:t>
      </w:r>
      <w:r>
        <w:rPr>
          <w:sz w:val="28"/>
          <w:szCs w:val="28"/>
        </w:rPr>
        <w:softHyphen/>
        <w:t xml:space="preserve">чения </w:t>
      </w:r>
      <w:r>
        <w:rPr>
          <w:sz w:val="28"/>
          <w:szCs w:val="28"/>
        </w:rPr>
        <w:lastRenderedPageBreak/>
        <w:t>пожарной безопасности, а также восстановления и строительства жилых домов, объектов жилищно-коммунального хозяйства, социальной сферы, про</w:t>
      </w:r>
      <w:r>
        <w:rPr>
          <w:sz w:val="28"/>
          <w:szCs w:val="28"/>
        </w:rPr>
        <w:softHyphen/>
        <w:t>изводственной и инженерной инфраструктуры, поврежденных и разрушенных в результате чрезвычайных ситуаций.</w:t>
      </w:r>
    </w:p>
    <w:p w:rsidR="004A57CE" w:rsidRDefault="004A57CE" w:rsidP="004A57CE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 Основные функции Комиссии</w:t>
      </w:r>
    </w:p>
    <w:p w:rsidR="004A57CE" w:rsidRDefault="004A57CE" w:rsidP="004A5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Комиссия с целью выполнения возложенных на нее задач осуществляет следующие функции:</w:t>
      </w:r>
    </w:p>
    <w:p w:rsidR="004A57CE" w:rsidRDefault="004A57CE" w:rsidP="004A5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рассматривает в пределах своей компетенции вопросы в области преду</w:t>
      </w:r>
      <w:r>
        <w:rPr>
          <w:sz w:val="28"/>
          <w:szCs w:val="28"/>
        </w:rPr>
        <w:softHyphen/>
        <w:t>преждения и ликвидации чрезвычайных ситуаций, обеспечения пожарной безо</w:t>
      </w:r>
      <w:r>
        <w:rPr>
          <w:sz w:val="28"/>
          <w:szCs w:val="28"/>
        </w:rPr>
        <w:softHyphen/>
        <w:t>пасности, а также восстановления и строительства жилых домов, объектов жилищно-коммунального хозяйства, социальной сферы, производственной и ин</w:t>
      </w:r>
      <w:r>
        <w:rPr>
          <w:sz w:val="28"/>
          <w:szCs w:val="28"/>
        </w:rPr>
        <w:softHyphen/>
        <w:t>женерной инфраструктуры, поврежденных и разрушенных в результате чрез</w:t>
      </w:r>
      <w:r>
        <w:rPr>
          <w:sz w:val="28"/>
          <w:szCs w:val="28"/>
        </w:rPr>
        <w:softHyphen/>
        <w:t>вычайных ситуаций и вносит в установленном порядке в администрацию района соответствующие предложения;</w:t>
      </w:r>
    </w:p>
    <w:p w:rsidR="004A57CE" w:rsidRDefault="004A57CE" w:rsidP="004A5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разрабатывает предложения по совершенствованию нормативных право</w:t>
      </w:r>
      <w:r>
        <w:rPr>
          <w:sz w:val="28"/>
          <w:szCs w:val="28"/>
        </w:rPr>
        <w:softHyphen/>
        <w:t>вых актов  и иных нормативных документов в области пре</w:t>
      </w:r>
      <w:r>
        <w:rPr>
          <w:sz w:val="28"/>
          <w:szCs w:val="28"/>
        </w:rPr>
        <w:softHyphen/>
        <w:t>дупреждения и ликвидации чрезвычайных ситуаций и обеспечения пожарной безопасности;</w:t>
      </w:r>
    </w:p>
    <w:p w:rsidR="004A57CE" w:rsidRDefault="004A57CE" w:rsidP="004A5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рассматривает прогнозы чрезвычайных ситуаций на территории сельсовета, организует разработку и реализацию мер, направленных на предупреждение и ликвидацию чрезвычайных </w:t>
      </w:r>
      <w:proofErr w:type="gramStart"/>
      <w:r>
        <w:rPr>
          <w:sz w:val="28"/>
          <w:szCs w:val="28"/>
        </w:rPr>
        <w:t>ситуаций</w:t>
      </w:r>
      <w:proofErr w:type="gramEnd"/>
      <w:r>
        <w:rPr>
          <w:sz w:val="28"/>
          <w:szCs w:val="28"/>
        </w:rPr>
        <w:t xml:space="preserve"> и обеспечение пожарной безопасности;</w:t>
      </w:r>
    </w:p>
    <w:p w:rsidR="004A57CE" w:rsidRDefault="004A57CE" w:rsidP="004A57CE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разрабатывает предложения по развитию и обеспечению функционирова</w:t>
      </w:r>
      <w:r>
        <w:rPr>
          <w:sz w:val="28"/>
          <w:szCs w:val="28"/>
        </w:rPr>
        <w:softHyphen/>
        <w:t>ния звена областной подсистемы РСЧС;</w:t>
      </w:r>
    </w:p>
    <w:p w:rsidR="004A57CE" w:rsidRDefault="004A57CE" w:rsidP="004A57CE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разрабатывает предложения по ликвидации чрезвычайных ситуаций местного уровня, а также восстановлению и строительству жилых домов, объектов жилищно-коммунального хозяйства, социальной сфе</w:t>
      </w:r>
      <w:r>
        <w:rPr>
          <w:sz w:val="28"/>
          <w:szCs w:val="28"/>
        </w:rPr>
        <w:softHyphen/>
        <w:t>ры, производственной и инженерной инфраструктуры, поврежденных и разру</w:t>
      </w:r>
      <w:r>
        <w:rPr>
          <w:sz w:val="28"/>
          <w:szCs w:val="28"/>
        </w:rPr>
        <w:softHyphen/>
        <w:t>шенных в результате указанных чрезвычайных ситуаций;</w:t>
      </w:r>
    </w:p>
    <w:p w:rsidR="004A57CE" w:rsidRDefault="004A57CE" w:rsidP="004A57CE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рассматривает проекты материалов для ежегодных государственных док</w:t>
      </w:r>
      <w:r>
        <w:rPr>
          <w:sz w:val="28"/>
          <w:szCs w:val="28"/>
        </w:rPr>
        <w:softHyphen/>
        <w:t>ладов о состоянии защиты населения и территорий Российской Федерации от чрезвычайных ситуаций природного и техногенного характера в части, касаю</w:t>
      </w:r>
      <w:r>
        <w:rPr>
          <w:sz w:val="28"/>
          <w:szCs w:val="28"/>
        </w:rPr>
        <w:softHyphen/>
        <w:t xml:space="preserve">щейся </w:t>
      </w:r>
      <w:proofErr w:type="spellStart"/>
      <w:r>
        <w:rPr>
          <w:sz w:val="28"/>
          <w:szCs w:val="28"/>
        </w:rPr>
        <w:t>Озёрненского</w:t>
      </w:r>
      <w:proofErr w:type="spellEnd"/>
      <w:r>
        <w:rPr>
          <w:sz w:val="28"/>
          <w:szCs w:val="28"/>
        </w:rPr>
        <w:t xml:space="preserve"> сельсовета;</w:t>
      </w:r>
    </w:p>
    <w:p w:rsidR="004A57CE" w:rsidRDefault="004A57CE" w:rsidP="004A57CE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руководство работами по ликвидации чрезвычайных ситуаций местного уровня;</w:t>
      </w:r>
    </w:p>
    <w:p w:rsidR="004A57CE" w:rsidRDefault="004A57CE" w:rsidP="004A57CE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эвакуацию населения, материальных и культурных ценностей, их размещение и возращение соответственно в места постоянного проживания либо хранения;</w:t>
      </w:r>
    </w:p>
    <w:p w:rsidR="004A57CE" w:rsidRDefault="004A57CE" w:rsidP="004A57CE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взаимодействие с комиссиями по чрезвычайным ситуациям соседних районов, с военным командованием и обще</w:t>
      </w:r>
      <w:r>
        <w:rPr>
          <w:sz w:val="28"/>
          <w:szCs w:val="28"/>
        </w:rPr>
        <w:softHyphen/>
        <w:t>ственными объединениями по вопросам предупреждения и ликвидации чрез</w:t>
      </w:r>
      <w:r>
        <w:rPr>
          <w:sz w:val="28"/>
          <w:szCs w:val="28"/>
        </w:rPr>
        <w:softHyphen/>
        <w:t>вычайных ситуаций и обеспечению пожарной безопасности, а в случае необ</w:t>
      </w:r>
      <w:r>
        <w:rPr>
          <w:sz w:val="28"/>
          <w:szCs w:val="28"/>
        </w:rPr>
        <w:softHyphen/>
        <w:t>ходимости принимает решения о направлении сил и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оказания по</w:t>
      </w:r>
      <w:r>
        <w:rPr>
          <w:sz w:val="28"/>
          <w:szCs w:val="28"/>
        </w:rPr>
        <w:softHyphen/>
        <w:t>мощи этим комиссиям в ликвидации чрезвычайных ситуаций и тушении пожа</w:t>
      </w:r>
      <w:r>
        <w:rPr>
          <w:sz w:val="28"/>
          <w:szCs w:val="28"/>
        </w:rPr>
        <w:softHyphen/>
        <w:t>ров;</w:t>
      </w:r>
    </w:p>
    <w:p w:rsidR="004A57CE" w:rsidRDefault="004A57CE" w:rsidP="004A57CE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4. Права Комиссии</w:t>
      </w:r>
    </w:p>
    <w:p w:rsidR="004A57CE" w:rsidRDefault="004A57CE" w:rsidP="004A57CE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Комиссия в пределах своей компетенции имеет право:</w:t>
      </w:r>
    </w:p>
    <w:p w:rsidR="004A57CE" w:rsidRDefault="004A57CE" w:rsidP="004A57CE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 от органов местного са</w:t>
      </w:r>
      <w:r>
        <w:rPr>
          <w:sz w:val="28"/>
          <w:szCs w:val="28"/>
        </w:rPr>
        <w:softHyphen/>
        <w:t>моуправления, организаций и общественных объединений необходимые мате</w:t>
      </w:r>
      <w:r>
        <w:rPr>
          <w:sz w:val="28"/>
          <w:szCs w:val="28"/>
        </w:rPr>
        <w:softHyphen/>
        <w:t>риалы и информацию;</w:t>
      </w:r>
    </w:p>
    <w:p w:rsidR="004A57CE" w:rsidRDefault="004A57CE" w:rsidP="004A57CE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заслушивать на своих заседаниях представителей организаций и обществен</w:t>
      </w:r>
      <w:r>
        <w:rPr>
          <w:sz w:val="28"/>
          <w:szCs w:val="28"/>
        </w:rPr>
        <w:softHyphen/>
        <w:t>ных объединений;</w:t>
      </w:r>
    </w:p>
    <w:p w:rsidR="004A57CE" w:rsidRDefault="004A57CE" w:rsidP="004A57CE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привлекать для участия в своей работе представителей  организаций и обществен</w:t>
      </w:r>
      <w:r>
        <w:rPr>
          <w:sz w:val="28"/>
          <w:szCs w:val="28"/>
        </w:rPr>
        <w:softHyphen/>
        <w:t>ных объединений;</w:t>
      </w:r>
    </w:p>
    <w:p w:rsidR="004A57CE" w:rsidRDefault="004A57CE" w:rsidP="004A57CE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создавать рабочие группы, в том числе постоянно действующие, из числа членов Комиссии, ученых, специалистов органов исполнительной власти района и представителей заинтересованных организаций по направлениям дея</w:t>
      </w:r>
      <w:r>
        <w:rPr>
          <w:sz w:val="28"/>
          <w:szCs w:val="28"/>
        </w:rPr>
        <w:softHyphen/>
        <w:t>тельности Комиссии, определять полномочия и порядок работы этих групп;</w:t>
      </w:r>
    </w:p>
    <w:p w:rsidR="004A57CE" w:rsidRDefault="004A57CE" w:rsidP="004A57CE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вносить в установленном порядке в администрацию сельсовета предложе</w:t>
      </w:r>
      <w:r>
        <w:rPr>
          <w:sz w:val="28"/>
          <w:szCs w:val="28"/>
        </w:rPr>
        <w:softHyphen/>
        <w:t>ния по вопросам, требующим решения главы администрации сельсовета;</w:t>
      </w:r>
    </w:p>
    <w:p w:rsidR="004A57CE" w:rsidRDefault="004A57CE" w:rsidP="004A57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принимать решения, обязательные для выполнения всеми органами местного самоуправления и организа</w:t>
      </w:r>
      <w:r>
        <w:rPr>
          <w:sz w:val="28"/>
          <w:szCs w:val="28"/>
        </w:rPr>
        <w:softHyphen/>
        <w:t>циями, расположенными на территории сельсовета;</w:t>
      </w:r>
    </w:p>
    <w:p w:rsidR="004A57CE" w:rsidRDefault="004A57CE" w:rsidP="004A57CE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контролировать деятельность органов местного самоуправления и организаций по вопросам предупреждения и ликвидации чрезвычайных ситуаций и пожарной безопасности;</w:t>
      </w:r>
    </w:p>
    <w:p w:rsidR="004A57CE" w:rsidRDefault="004A57CE" w:rsidP="004A5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привлекать в установленном порядке силы и средства, входящие в звено обла</w:t>
      </w:r>
      <w:r>
        <w:rPr>
          <w:sz w:val="28"/>
          <w:szCs w:val="28"/>
        </w:rPr>
        <w:softHyphen/>
        <w:t>стной подсистемы РСЧС,    к выполнению спасательных, аварийно-восстановительных работ и тушению пожаров;</w:t>
      </w:r>
    </w:p>
    <w:p w:rsidR="004A57CE" w:rsidRDefault="004A57CE" w:rsidP="004A5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устанавливать при необходимости в зонах чрезвычайных ситуаций осо</w:t>
      </w:r>
      <w:r>
        <w:rPr>
          <w:sz w:val="28"/>
          <w:szCs w:val="28"/>
        </w:rPr>
        <w:softHyphen/>
        <w:t>бый режим работы территорий и организаций, а также порядок въезда и выезда граждан и правил их поведения;</w:t>
      </w:r>
    </w:p>
    <w:p w:rsidR="004A57CE" w:rsidRDefault="004A57CE" w:rsidP="004A5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приостанавливать на территории сельсовета функционирование объектов, вне зависимости от их организационно-правовых форм и форм собственности, в случае угрозы возникновения чрезвычайных ситуаций;</w:t>
      </w:r>
    </w:p>
    <w:p w:rsidR="004A57CE" w:rsidRDefault="004A57CE" w:rsidP="004A5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вносить представления по привлечению к ответственности должностных лиц, виновных в невыполнении или недобросовестном выполнении федераль</w:t>
      </w:r>
      <w:r>
        <w:rPr>
          <w:sz w:val="28"/>
          <w:szCs w:val="28"/>
        </w:rPr>
        <w:softHyphen/>
        <w:t>ного и областного законодательства в области защиты населения и территорий от чрезвычайных ситуаций и обеспечения пожарной безопасности, создании условий и предпосылок к возникновению чрезвычайных ситуаций и пожаров, непринятии мер по защите жизни и здоровья людей;</w:t>
      </w:r>
    </w:p>
    <w:p w:rsidR="004A57CE" w:rsidRDefault="004A57CE" w:rsidP="004A5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в приоритетном порядке при организации и проведении ра</w:t>
      </w:r>
      <w:r>
        <w:rPr>
          <w:sz w:val="28"/>
          <w:szCs w:val="28"/>
        </w:rPr>
        <w:softHyphen/>
        <w:t>бот по ликвидации чрезвычайных ситуаций для связи и передачи информации государственные и ведомственные каналы и средства связи по согласованию с соответствующими организациями;</w:t>
      </w:r>
    </w:p>
    <w:p w:rsidR="004A57CE" w:rsidRDefault="004A57CE" w:rsidP="004A5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привлекать в установленном порядке, при угрозе возникновения или воз</w:t>
      </w:r>
      <w:r>
        <w:rPr>
          <w:sz w:val="28"/>
          <w:szCs w:val="28"/>
        </w:rPr>
        <w:softHyphen/>
        <w:t>никновении чрезвычайных ситуаций, силы и средства, транспорт и материаль</w:t>
      </w:r>
      <w:r>
        <w:rPr>
          <w:sz w:val="28"/>
          <w:szCs w:val="28"/>
        </w:rPr>
        <w:softHyphen/>
        <w:t>но-технические средства независимо от их принадлежности для проведения ра</w:t>
      </w:r>
      <w:r>
        <w:rPr>
          <w:sz w:val="28"/>
          <w:szCs w:val="28"/>
        </w:rPr>
        <w:softHyphen/>
        <w:t>бот по ликвидации чрезвычайных ситуаций.</w:t>
      </w:r>
    </w:p>
    <w:p w:rsidR="004A57CE" w:rsidRDefault="004A57CE" w:rsidP="004A57CE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5. Состав Комиссии</w:t>
      </w:r>
    </w:p>
    <w:p w:rsidR="004A57CE" w:rsidRDefault="004A57CE" w:rsidP="004A5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Председателем Комиссии является глава </w:t>
      </w:r>
      <w:r>
        <w:rPr>
          <w:bCs/>
          <w:color w:val="000000"/>
          <w:sz w:val="28"/>
          <w:szCs w:val="28"/>
        </w:rPr>
        <w:t>Коболдинского сельсовета</w:t>
      </w:r>
      <w:r>
        <w:rPr>
          <w:sz w:val="28"/>
          <w:szCs w:val="28"/>
        </w:rPr>
        <w:t>, который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руково</w:t>
      </w:r>
      <w:r>
        <w:rPr>
          <w:sz w:val="28"/>
          <w:szCs w:val="28"/>
        </w:rPr>
        <w:softHyphen/>
        <w:t>дит деятельностью Комиссии и несет ответственность за выполнение возло</w:t>
      </w:r>
      <w:r>
        <w:rPr>
          <w:sz w:val="28"/>
          <w:szCs w:val="28"/>
        </w:rPr>
        <w:softHyphen/>
        <w:t>женных на нее задач.</w:t>
      </w:r>
    </w:p>
    <w:p w:rsidR="004A57CE" w:rsidRDefault="004A57CE" w:rsidP="004A5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состав Комиссии входят специалисты администрации, начальник отдела по мобилизационной подготовке и безопасности, руководители структурных подразделений администрации, руководители организаций экономики, энергетики, транспорта,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связи, внутренних дел, здравоохранения, строительства, торговли и других отраслей.</w:t>
      </w:r>
    </w:p>
    <w:p w:rsidR="004A57CE" w:rsidRDefault="004A57CE" w:rsidP="004A57CE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и утверждение обязанностей между заместителями пред</w:t>
      </w:r>
      <w:r>
        <w:rPr>
          <w:sz w:val="28"/>
          <w:szCs w:val="28"/>
        </w:rPr>
        <w:softHyphen/>
        <w:t>седателя комиссии и членами комиссии производится председателем Комис</w:t>
      </w:r>
      <w:r>
        <w:rPr>
          <w:sz w:val="28"/>
          <w:szCs w:val="28"/>
        </w:rPr>
        <w:softHyphen/>
        <w:t>сии.</w:t>
      </w:r>
    </w:p>
    <w:p w:rsidR="004A57CE" w:rsidRDefault="004A57CE" w:rsidP="004A57CE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Состав Комиссии утверждается постановлением главы  сельсовета.</w:t>
      </w:r>
    </w:p>
    <w:p w:rsidR="004A57CE" w:rsidRDefault="004A57CE" w:rsidP="004A57CE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Для организации и выполнения работ по предупреждению и ликвидаций отдельных видов чрезвычайных ситуаций из числа членов Комиссии могут создаваться подкомиссии. Подкомиссии возглавляются заместителями председателя комиссии. Подкомиссии и их председатели при организации выполнения мероприятии по предупреждению и ликвидации отдельных видов чрезвычайных ситуаций обладают теми же обязанностями и правами, которые возлагаются Комиссию и ее председателя.</w:t>
      </w:r>
    </w:p>
    <w:p w:rsidR="004A57CE" w:rsidRDefault="004A57CE" w:rsidP="004A57CE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Для оперативного решения вопросов организации выполнения первоочередных работ по предупреждению и ликвидации чрезвычайных ситуаций может создаваться оперативный штаб Комиссии, формируемый из членов Комиссии по решению председателя Комиссии.</w:t>
      </w:r>
    </w:p>
    <w:p w:rsidR="004A57CE" w:rsidRDefault="004A57CE" w:rsidP="004A57CE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6. Организация деятельности Комиссии</w:t>
      </w:r>
    </w:p>
    <w:p w:rsidR="004A57CE" w:rsidRDefault="004A57CE" w:rsidP="004A5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Комиссия осуществляет свою деятельность в соответствии с планом работы, который утверждается ее председателем.</w:t>
      </w:r>
    </w:p>
    <w:p w:rsidR="004A57CE" w:rsidRDefault="004A57CE" w:rsidP="004A5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Заседания Комиссии проводятся по мере необходимости, но не реже одного раза в квартал, при возникновении чрезвычайной ситуации - не менее двух раз в сутки.</w:t>
      </w:r>
    </w:p>
    <w:p w:rsidR="004A57CE" w:rsidRDefault="004A57CE" w:rsidP="004A5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Заседания Комиссии проводит ее председатель или по его поручен один из его заместителей.</w:t>
      </w:r>
    </w:p>
    <w:p w:rsidR="004A57CE" w:rsidRDefault="004A57CE" w:rsidP="004A5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Заседание Комиссии считается правомочным, если на нем присутствует не менее половины ее членов.</w:t>
      </w:r>
    </w:p>
    <w:p w:rsidR="004A57CE" w:rsidRDefault="004A57CE" w:rsidP="004A5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 принимают участие в ее заседаниях без права замены.  В случае отсутствия члена Комиссии на ее заседании он имеет право представить свое мнение по рассматриваемым вопросам в письменной форме.</w:t>
      </w:r>
    </w:p>
    <w:p w:rsidR="004A57CE" w:rsidRDefault="004A57CE" w:rsidP="004A5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Решения Комиссии принимаются простым большинством голосов отсутствующих на заседании членов Комиссии. В случае равенства голосов решающим является голос председателя Комиссии.</w:t>
      </w:r>
    </w:p>
    <w:p w:rsidR="004A57CE" w:rsidRDefault="004A57CE" w:rsidP="004A5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Решения Комиссии оформляются в виде протоколов, которые подписы</w:t>
      </w:r>
      <w:r>
        <w:rPr>
          <w:sz w:val="28"/>
          <w:szCs w:val="28"/>
        </w:rPr>
        <w:softHyphen/>
        <w:t>ваются председателем Комиссии или его заместителем, председательствующим на заседании.</w:t>
      </w:r>
    </w:p>
    <w:p w:rsidR="004A57CE" w:rsidRDefault="004A57CE" w:rsidP="004A5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Решения Комиссии, принимаемые в соответствии с ее компетенцией, яв</w:t>
      </w:r>
      <w:r>
        <w:rPr>
          <w:sz w:val="28"/>
          <w:szCs w:val="28"/>
        </w:rPr>
        <w:softHyphen/>
        <w:t>ляются обязательными для  организаций.</w:t>
      </w:r>
    </w:p>
    <w:p w:rsidR="004A57CE" w:rsidRDefault="004A57CE" w:rsidP="004A5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случаях, не терпящих отлагательств, председатель Комиссии имеет право отдавать распоряжения на проведение работ по предупреждению и лик</w:t>
      </w:r>
      <w:r>
        <w:rPr>
          <w:sz w:val="28"/>
          <w:szCs w:val="28"/>
        </w:rPr>
        <w:softHyphen/>
        <w:t>видации чрезвычайных ситуаций без заседания Комиссии.</w:t>
      </w:r>
    </w:p>
    <w:p w:rsidR="004A57CE" w:rsidRDefault="004A57CE" w:rsidP="004A5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возникновении чрезвычайных ситуаций работа Комиссии организу</w:t>
      </w:r>
      <w:r>
        <w:rPr>
          <w:sz w:val="28"/>
          <w:szCs w:val="28"/>
        </w:rPr>
        <w:softHyphen/>
        <w:t xml:space="preserve">ется в соответствии с Планом действий по предупреждению и ликвидации чрезвычайных ситуаций природного и техногенного характера </w:t>
      </w:r>
      <w:proofErr w:type="spellStart"/>
      <w:r>
        <w:rPr>
          <w:sz w:val="28"/>
          <w:szCs w:val="28"/>
        </w:rPr>
        <w:t>Озёрненского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4A57CE" w:rsidRDefault="004A57CE" w:rsidP="004A5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организации выявления причин возникновения чрезвычайных ситуа</w:t>
      </w:r>
      <w:r>
        <w:rPr>
          <w:sz w:val="28"/>
          <w:szCs w:val="28"/>
        </w:rPr>
        <w:softHyphen/>
        <w:t>ций, оценки их характера, выработки предложений по локализации и ликвида</w:t>
      </w:r>
      <w:r>
        <w:rPr>
          <w:sz w:val="28"/>
          <w:szCs w:val="28"/>
        </w:rPr>
        <w:softHyphen/>
        <w:t>ции чрезвычайных ситуаций, защите населения и территорий от чрезвычайных ситуаций, реализации этих предложений непосредственно в районах бедствия, Комиссия создает оперативные группы во главе с заместителями председателя Комиссии.</w:t>
      </w:r>
    </w:p>
    <w:p w:rsidR="004A57CE" w:rsidRDefault="004A57CE" w:rsidP="004A5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Оперативные группы Комиссии формируются </w:t>
      </w:r>
      <w:proofErr w:type="gramStart"/>
      <w:r>
        <w:rPr>
          <w:sz w:val="28"/>
          <w:szCs w:val="28"/>
        </w:rPr>
        <w:t>из членов Комиссии с при</w:t>
      </w:r>
      <w:r>
        <w:rPr>
          <w:sz w:val="28"/>
          <w:szCs w:val="28"/>
        </w:rPr>
        <w:softHyphen/>
        <w:t>влечением необходимых специалистов организаций по решению старших опе</w:t>
      </w:r>
      <w:r>
        <w:rPr>
          <w:sz w:val="28"/>
          <w:szCs w:val="28"/>
        </w:rPr>
        <w:softHyphen/>
        <w:t>ративных групп в зависимости от характера</w:t>
      </w:r>
      <w:proofErr w:type="gramEnd"/>
      <w:r>
        <w:rPr>
          <w:sz w:val="28"/>
          <w:szCs w:val="28"/>
        </w:rPr>
        <w:t xml:space="preserve"> и масштаба чрезвычайных ситуа</w:t>
      </w:r>
      <w:r>
        <w:rPr>
          <w:sz w:val="28"/>
          <w:szCs w:val="28"/>
        </w:rPr>
        <w:softHyphen/>
        <w:t>ций.</w:t>
      </w:r>
    </w:p>
    <w:p w:rsidR="004A57CE" w:rsidRDefault="004A57CE" w:rsidP="004A5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Организационно-техническое и материальное обеспечение деятельности Комиссии осуществляет администрация сельсовета.</w:t>
      </w:r>
    </w:p>
    <w:p w:rsidR="004A57CE" w:rsidRDefault="004A57CE" w:rsidP="004A57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Подготовка материалов к заседанию Комиссии осуществляется отделом по мобилизационной подготовке и безопасности администрации сельсовета совместно с заинтересованными струк</w:t>
      </w:r>
      <w:r>
        <w:rPr>
          <w:sz w:val="28"/>
          <w:szCs w:val="28"/>
        </w:rPr>
        <w:softHyphen/>
        <w:t>турными подразделениями администрации сельсовета и организации.</w:t>
      </w:r>
    </w:p>
    <w:p w:rsidR="004A57CE" w:rsidRDefault="004A57CE" w:rsidP="004A57CE">
      <w:pPr>
        <w:jc w:val="both"/>
        <w:rPr>
          <w:sz w:val="28"/>
          <w:szCs w:val="28"/>
        </w:rPr>
      </w:pPr>
    </w:p>
    <w:p w:rsidR="004A57CE" w:rsidRDefault="004A57CE" w:rsidP="004A57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4A57CE" w:rsidRDefault="004A57CE" w:rsidP="004A57CE">
      <w:pPr>
        <w:rPr>
          <w:sz w:val="28"/>
          <w:szCs w:val="28"/>
        </w:rPr>
      </w:pPr>
    </w:p>
    <w:p w:rsidR="004A57CE" w:rsidRDefault="004A57CE" w:rsidP="004A57CE">
      <w:pPr>
        <w:rPr>
          <w:sz w:val="28"/>
          <w:szCs w:val="28"/>
        </w:rPr>
      </w:pPr>
    </w:p>
    <w:p w:rsidR="004A57CE" w:rsidRDefault="004A57CE" w:rsidP="004A57CE">
      <w:pPr>
        <w:rPr>
          <w:sz w:val="28"/>
          <w:szCs w:val="28"/>
        </w:rPr>
      </w:pPr>
    </w:p>
    <w:p w:rsidR="004A57CE" w:rsidRDefault="004A57CE" w:rsidP="004A57CE">
      <w:pPr>
        <w:rPr>
          <w:sz w:val="28"/>
          <w:szCs w:val="28"/>
        </w:rPr>
      </w:pPr>
    </w:p>
    <w:p w:rsidR="004A57CE" w:rsidRDefault="004A57CE" w:rsidP="004A57CE">
      <w:pPr>
        <w:rPr>
          <w:sz w:val="28"/>
          <w:szCs w:val="28"/>
        </w:rPr>
      </w:pPr>
    </w:p>
    <w:p w:rsidR="004A57CE" w:rsidRDefault="004A57CE" w:rsidP="004A57CE">
      <w:pPr>
        <w:rPr>
          <w:sz w:val="28"/>
          <w:szCs w:val="28"/>
        </w:rPr>
      </w:pPr>
    </w:p>
    <w:p w:rsidR="004A57CE" w:rsidRDefault="004A57CE" w:rsidP="004A57CE">
      <w:pPr>
        <w:rPr>
          <w:sz w:val="28"/>
          <w:szCs w:val="28"/>
        </w:rPr>
      </w:pPr>
    </w:p>
    <w:p w:rsidR="004A57CE" w:rsidRDefault="004A57CE" w:rsidP="004A57CE">
      <w:pPr>
        <w:rPr>
          <w:sz w:val="28"/>
          <w:szCs w:val="28"/>
        </w:rPr>
      </w:pPr>
    </w:p>
    <w:p w:rsidR="004A57CE" w:rsidRDefault="004A57CE" w:rsidP="004A57CE">
      <w:pPr>
        <w:rPr>
          <w:sz w:val="28"/>
          <w:szCs w:val="28"/>
        </w:rPr>
      </w:pPr>
    </w:p>
    <w:p w:rsidR="004A57CE" w:rsidRDefault="004A57CE" w:rsidP="004A57CE">
      <w:pPr>
        <w:rPr>
          <w:sz w:val="28"/>
          <w:szCs w:val="28"/>
        </w:rPr>
      </w:pPr>
    </w:p>
    <w:p w:rsidR="004A57CE" w:rsidRDefault="004A57CE" w:rsidP="004A57CE">
      <w:pPr>
        <w:rPr>
          <w:sz w:val="28"/>
          <w:szCs w:val="28"/>
        </w:rPr>
      </w:pPr>
    </w:p>
    <w:p w:rsidR="004A57CE" w:rsidRDefault="004A57CE" w:rsidP="004A57CE">
      <w:pPr>
        <w:rPr>
          <w:sz w:val="28"/>
          <w:szCs w:val="28"/>
        </w:rPr>
      </w:pPr>
    </w:p>
    <w:p w:rsidR="004A57CE" w:rsidRDefault="004A57CE" w:rsidP="004A57CE">
      <w:pPr>
        <w:rPr>
          <w:sz w:val="28"/>
          <w:szCs w:val="28"/>
        </w:rPr>
      </w:pPr>
    </w:p>
    <w:p w:rsidR="004A57CE" w:rsidRDefault="004A57CE" w:rsidP="004A57CE">
      <w:pPr>
        <w:rPr>
          <w:sz w:val="28"/>
          <w:szCs w:val="28"/>
        </w:rPr>
      </w:pPr>
    </w:p>
    <w:p w:rsidR="004A57CE" w:rsidRDefault="004A57CE" w:rsidP="004A57CE">
      <w:pPr>
        <w:rPr>
          <w:sz w:val="28"/>
          <w:szCs w:val="28"/>
        </w:rPr>
      </w:pPr>
    </w:p>
    <w:p w:rsidR="004A57CE" w:rsidRDefault="004A57CE" w:rsidP="004A57CE">
      <w:pPr>
        <w:rPr>
          <w:sz w:val="28"/>
          <w:szCs w:val="28"/>
        </w:rPr>
      </w:pPr>
    </w:p>
    <w:p w:rsidR="004A57CE" w:rsidRDefault="004A57CE" w:rsidP="004A57CE">
      <w:pPr>
        <w:rPr>
          <w:sz w:val="28"/>
          <w:szCs w:val="28"/>
        </w:rPr>
      </w:pPr>
    </w:p>
    <w:p w:rsidR="004A57CE" w:rsidRDefault="004A57CE" w:rsidP="004A57CE">
      <w:pPr>
        <w:tabs>
          <w:tab w:val="left" w:pos="4120"/>
        </w:tabs>
        <w:rPr>
          <w:sz w:val="26"/>
          <w:szCs w:val="26"/>
        </w:rPr>
      </w:pPr>
      <w:bookmarkStart w:id="0" w:name="_GoBack"/>
      <w:bookmarkEnd w:id="0"/>
    </w:p>
    <w:p w:rsidR="004A57CE" w:rsidRDefault="004A57CE" w:rsidP="004A57CE">
      <w:pPr>
        <w:tabs>
          <w:tab w:val="left" w:pos="4120"/>
        </w:tabs>
        <w:jc w:val="center"/>
        <w:rPr>
          <w:sz w:val="26"/>
          <w:szCs w:val="26"/>
        </w:rPr>
      </w:pPr>
    </w:p>
    <w:p w:rsidR="004A57CE" w:rsidRDefault="004A57CE" w:rsidP="004A57CE">
      <w:pPr>
        <w:tabs>
          <w:tab w:val="left" w:pos="4120"/>
        </w:tabs>
        <w:jc w:val="center"/>
        <w:rPr>
          <w:sz w:val="26"/>
          <w:szCs w:val="26"/>
        </w:rPr>
      </w:pPr>
    </w:p>
    <w:p w:rsidR="004A57CE" w:rsidRDefault="004A57CE" w:rsidP="004A57CE">
      <w:pPr>
        <w:tabs>
          <w:tab w:val="left" w:pos="4120"/>
        </w:tabs>
        <w:jc w:val="center"/>
        <w:rPr>
          <w:sz w:val="26"/>
          <w:szCs w:val="26"/>
        </w:rPr>
      </w:pPr>
    </w:p>
    <w:p w:rsidR="004A57CE" w:rsidRDefault="004A57CE" w:rsidP="004A57CE">
      <w:pPr>
        <w:tabs>
          <w:tab w:val="left" w:pos="4120"/>
        </w:tabs>
        <w:jc w:val="right"/>
        <w:rPr>
          <w:sz w:val="26"/>
          <w:szCs w:val="26"/>
        </w:rPr>
      </w:pPr>
    </w:p>
    <w:p w:rsidR="004A57CE" w:rsidRDefault="004A57CE" w:rsidP="004A57C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Приложение № 2</w:t>
      </w:r>
    </w:p>
    <w:p w:rsidR="004A57CE" w:rsidRDefault="004A57CE" w:rsidP="004A57C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к постановлению главы </w:t>
      </w:r>
    </w:p>
    <w:p w:rsidR="004A57CE" w:rsidRDefault="004A57CE" w:rsidP="004A57C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>
        <w:rPr>
          <w:bCs/>
          <w:color w:val="000000"/>
          <w:sz w:val="28"/>
          <w:szCs w:val="28"/>
        </w:rPr>
        <w:t xml:space="preserve">Коболдинского сельсовета </w:t>
      </w:r>
    </w:p>
    <w:p w:rsidR="004A57CE" w:rsidRDefault="004A57CE" w:rsidP="004A57CE">
      <w:pPr>
        <w:tabs>
          <w:tab w:val="left" w:pos="52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от  29 июля 2019 г.   № 33</w:t>
      </w:r>
    </w:p>
    <w:p w:rsidR="004A57CE" w:rsidRDefault="004A57CE" w:rsidP="004A57CE">
      <w:pPr>
        <w:tabs>
          <w:tab w:val="left" w:pos="4120"/>
        </w:tabs>
        <w:jc w:val="center"/>
        <w:rPr>
          <w:sz w:val="26"/>
          <w:szCs w:val="26"/>
        </w:rPr>
      </w:pPr>
    </w:p>
    <w:p w:rsidR="004A57CE" w:rsidRDefault="004A57CE" w:rsidP="004A57CE">
      <w:pPr>
        <w:tabs>
          <w:tab w:val="left" w:pos="41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4A57CE" w:rsidRDefault="004A57CE" w:rsidP="004A57CE">
      <w:pPr>
        <w:tabs>
          <w:tab w:val="left" w:pos="41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при главе администрации </w:t>
      </w:r>
      <w:r>
        <w:rPr>
          <w:bCs/>
          <w:color w:val="000000"/>
          <w:sz w:val="28"/>
          <w:szCs w:val="28"/>
        </w:rPr>
        <w:t xml:space="preserve">Коболдинского сельсовета </w:t>
      </w:r>
    </w:p>
    <w:p w:rsidR="004A57CE" w:rsidRDefault="004A57CE" w:rsidP="004A57CE">
      <w:pPr>
        <w:tabs>
          <w:tab w:val="left" w:pos="4120"/>
        </w:tabs>
        <w:rPr>
          <w:sz w:val="28"/>
          <w:szCs w:val="28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608"/>
        <w:gridCol w:w="5400"/>
      </w:tblGrid>
      <w:tr w:rsidR="004A57CE" w:rsidTr="0033134F">
        <w:tc>
          <w:tcPr>
            <w:tcW w:w="4608" w:type="dxa"/>
            <w:hideMark/>
          </w:tcPr>
          <w:p w:rsidR="004A57CE" w:rsidRDefault="004A57CE" w:rsidP="0033134F">
            <w:pPr>
              <w:widowControl w:val="0"/>
              <w:tabs>
                <w:tab w:val="left" w:pos="41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Безрукова Яна Александровна </w:t>
            </w:r>
          </w:p>
        </w:tc>
        <w:tc>
          <w:tcPr>
            <w:tcW w:w="5400" w:type="dxa"/>
            <w:hideMark/>
          </w:tcPr>
          <w:p w:rsidR="004A57CE" w:rsidRDefault="004A57CE" w:rsidP="0033134F">
            <w:pPr>
              <w:widowControl w:val="0"/>
              <w:tabs>
                <w:tab w:val="left" w:pos="41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Коболдинского сельсовета   (председатель комиссии)</w:t>
            </w:r>
          </w:p>
        </w:tc>
      </w:tr>
      <w:tr w:rsidR="004A57CE" w:rsidTr="0033134F">
        <w:tc>
          <w:tcPr>
            <w:tcW w:w="4608" w:type="dxa"/>
            <w:hideMark/>
          </w:tcPr>
          <w:p w:rsidR="004A57CE" w:rsidRDefault="004A57CE" w:rsidP="0033134F">
            <w:pPr>
              <w:widowControl w:val="0"/>
              <w:tabs>
                <w:tab w:val="left" w:pos="41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Вальде</w:t>
            </w:r>
            <w:proofErr w:type="spellEnd"/>
            <w:r>
              <w:rPr>
                <w:sz w:val="28"/>
                <w:szCs w:val="28"/>
              </w:rPr>
              <w:t xml:space="preserve"> Лариса Михайловна </w:t>
            </w:r>
          </w:p>
        </w:tc>
        <w:tc>
          <w:tcPr>
            <w:tcW w:w="5400" w:type="dxa"/>
            <w:hideMark/>
          </w:tcPr>
          <w:p w:rsidR="004A57CE" w:rsidRDefault="004A57CE" w:rsidP="0033134F">
            <w:pPr>
              <w:widowControl w:val="0"/>
              <w:tabs>
                <w:tab w:val="left" w:pos="41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специалист 1 категории  администрации Коболдинского сельсовета (заместитель   председателя комиссии, председатель   </w:t>
            </w:r>
            <w:proofErr w:type="spellStart"/>
            <w:r>
              <w:rPr>
                <w:sz w:val="28"/>
                <w:szCs w:val="28"/>
              </w:rPr>
              <w:t>эвакокомиссии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4A57CE" w:rsidTr="0033134F">
        <w:tc>
          <w:tcPr>
            <w:tcW w:w="4608" w:type="dxa"/>
            <w:hideMark/>
          </w:tcPr>
          <w:p w:rsidR="004A57CE" w:rsidRDefault="004A57CE" w:rsidP="0033134F">
            <w:pPr>
              <w:widowControl w:val="0"/>
              <w:tabs>
                <w:tab w:val="left" w:pos="41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Нижник</w:t>
            </w:r>
            <w:proofErr w:type="spellEnd"/>
            <w:r>
              <w:rPr>
                <w:sz w:val="28"/>
                <w:szCs w:val="28"/>
              </w:rPr>
              <w:t xml:space="preserve"> Александр Васильевич </w:t>
            </w:r>
          </w:p>
        </w:tc>
        <w:tc>
          <w:tcPr>
            <w:tcW w:w="5400" w:type="dxa"/>
            <w:hideMark/>
          </w:tcPr>
          <w:p w:rsidR="004A57CE" w:rsidRDefault="004A57CE" w:rsidP="0033134F">
            <w:pPr>
              <w:widowControl w:val="0"/>
              <w:tabs>
                <w:tab w:val="left" w:pos="41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  «Комфорт РСО» </w:t>
            </w:r>
          </w:p>
        </w:tc>
      </w:tr>
      <w:tr w:rsidR="004A57CE" w:rsidTr="0033134F">
        <w:tc>
          <w:tcPr>
            <w:tcW w:w="4608" w:type="dxa"/>
            <w:hideMark/>
          </w:tcPr>
          <w:p w:rsidR="004A57CE" w:rsidRDefault="004A57CE" w:rsidP="0033134F">
            <w:pPr>
              <w:widowControl w:val="0"/>
              <w:tabs>
                <w:tab w:val="left" w:pos="41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Зотов Василий Александрович </w:t>
            </w:r>
          </w:p>
        </w:tc>
        <w:tc>
          <w:tcPr>
            <w:tcW w:w="5400" w:type="dxa"/>
            <w:hideMark/>
          </w:tcPr>
          <w:p w:rsidR="004A57CE" w:rsidRDefault="004A57CE" w:rsidP="0033134F">
            <w:pPr>
              <w:widowControl w:val="0"/>
              <w:tabs>
                <w:tab w:val="left" w:pos="41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Селемджинский РЭС </w:t>
            </w:r>
          </w:p>
        </w:tc>
      </w:tr>
      <w:tr w:rsidR="004A57CE" w:rsidTr="0033134F">
        <w:tc>
          <w:tcPr>
            <w:tcW w:w="4608" w:type="dxa"/>
            <w:hideMark/>
          </w:tcPr>
          <w:p w:rsidR="004A57CE" w:rsidRDefault="004A57CE" w:rsidP="0033134F">
            <w:pPr>
              <w:tabs>
                <w:tab w:val="left" w:pos="4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Морозова Евгения Николаевна </w:t>
            </w:r>
          </w:p>
          <w:p w:rsidR="004A57CE" w:rsidRDefault="004A57CE" w:rsidP="0033134F">
            <w:pPr>
              <w:tabs>
                <w:tab w:val="left" w:pos="4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Еремин Михаил Борисович      </w:t>
            </w:r>
          </w:p>
          <w:p w:rsidR="004A57CE" w:rsidRDefault="004A57CE" w:rsidP="0033134F">
            <w:pPr>
              <w:tabs>
                <w:tab w:val="left" w:pos="412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Щурский</w:t>
            </w:r>
            <w:proofErr w:type="spellEnd"/>
            <w:r>
              <w:rPr>
                <w:sz w:val="28"/>
                <w:szCs w:val="28"/>
              </w:rPr>
              <w:t xml:space="preserve"> Александр Васильевич </w:t>
            </w:r>
          </w:p>
          <w:p w:rsidR="004A57CE" w:rsidRDefault="004A57CE" w:rsidP="0033134F">
            <w:pPr>
              <w:tabs>
                <w:tab w:val="left" w:pos="4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Фогт Наталья Сергеевна            </w:t>
            </w:r>
          </w:p>
          <w:p w:rsidR="004A57CE" w:rsidRPr="00870B1B" w:rsidRDefault="004A57CE" w:rsidP="0033134F">
            <w:pPr>
              <w:tabs>
                <w:tab w:val="left" w:pos="4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Еремин Борис Михайлович     </w:t>
            </w:r>
          </w:p>
          <w:p w:rsidR="004A57CE" w:rsidRDefault="004A57CE" w:rsidP="0033134F">
            <w:pPr>
              <w:widowControl w:val="0"/>
              <w:tabs>
                <w:tab w:val="left" w:pos="41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Якубчук Фаина Александровна                                            </w:t>
            </w:r>
          </w:p>
        </w:tc>
        <w:tc>
          <w:tcPr>
            <w:tcW w:w="5400" w:type="dxa"/>
            <w:hideMark/>
          </w:tcPr>
          <w:p w:rsidR="004A57CE" w:rsidRDefault="004A57CE" w:rsidP="0033134F">
            <w:pPr>
              <w:tabs>
                <w:tab w:val="left" w:pos="4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фельдшер ФАП </w:t>
            </w:r>
          </w:p>
          <w:p w:rsidR="004A57CE" w:rsidRDefault="004A57CE" w:rsidP="0033134F">
            <w:pPr>
              <w:tabs>
                <w:tab w:val="left" w:pos="4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ПП при ПЧ 50</w:t>
            </w:r>
          </w:p>
          <w:p w:rsidR="004A57CE" w:rsidRDefault="004A57CE" w:rsidP="0033134F">
            <w:pPr>
              <w:tabs>
                <w:tab w:val="left" w:pos="4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механик АО «ЗДП Коболдо»</w:t>
            </w:r>
          </w:p>
          <w:p w:rsidR="004A57CE" w:rsidRDefault="004A57CE" w:rsidP="0033134F">
            <w:pPr>
              <w:tabs>
                <w:tab w:val="left" w:pos="4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МБОУ Коболдинская СОШ</w:t>
            </w:r>
          </w:p>
          <w:p w:rsidR="004A57CE" w:rsidRDefault="004A57CE" w:rsidP="0033134F">
            <w:pPr>
              <w:tabs>
                <w:tab w:val="left" w:pos="4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электромонтер ООО Сети </w:t>
            </w:r>
          </w:p>
          <w:p w:rsidR="004A57CE" w:rsidRDefault="004A57CE" w:rsidP="0033134F">
            <w:pPr>
              <w:widowControl w:val="0"/>
              <w:tabs>
                <w:tab w:val="left" w:pos="41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индивидуальный предприниматель </w:t>
            </w:r>
          </w:p>
        </w:tc>
      </w:tr>
    </w:tbl>
    <w:p w:rsidR="004A57CE" w:rsidRDefault="004A57CE"/>
    <w:sectPr w:rsidR="004A5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7CE"/>
    <w:rsid w:val="004A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CE"/>
    <w:pPr>
      <w:spacing w:after="0" w:line="2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CE"/>
    <w:pPr>
      <w:spacing w:after="0" w:line="2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2135</Words>
  <Characters>12171</Characters>
  <Application>Microsoft Office Word</Application>
  <DocSecurity>0</DocSecurity>
  <Lines>101</Lines>
  <Paragraphs>28</Paragraphs>
  <ScaleCrop>false</ScaleCrop>
  <Company>DNS</Company>
  <LinksUpToDate>false</LinksUpToDate>
  <CharactersWithSpaces>14278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2019-09-03T07:14:00Z</dcterms:created>
  <dcterms:modified xsi:type="dcterms:W3CDTF">2019-09-03T07:15:00Z</dcterms:modified>
</cp:coreProperties>
</file>